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5E" w:rsidRDefault="009F3D60">
      <w:pPr>
        <w:jc w:val="center"/>
      </w:pPr>
      <w:r>
        <w:rPr>
          <w:b/>
        </w:rPr>
        <w:t>АННОТАЦИЯ</w:t>
      </w:r>
    </w:p>
    <w:p w:rsidR="00A5175E" w:rsidRDefault="009F3D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216"/>
      </w:tblGrid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t>Дисциплина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rPr>
                <w:b/>
              </w:rPr>
              <w:t xml:space="preserve">Товароведение и экспертиза комбинированных и функциональных товаров </w:t>
            </w:r>
          </w:p>
        </w:tc>
      </w:tr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t>38.03.07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t>Товароведение</w:t>
            </w:r>
          </w:p>
        </w:tc>
      </w:tr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t>Направленность (профиль)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E23B9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t>Объем дисциплины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t xml:space="preserve">5  </w:t>
            </w:r>
            <w:proofErr w:type="spellStart"/>
            <w:r w:rsidRPr="00E23B97">
              <w:t>з.е</w:t>
            </w:r>
            <w:proofErr w:type="spellEnd"/>
            <w:r w:rsidRPr="00E23B97">
              <w:t>.</w:t>
            </w:r>
          </w:p>
        </w:tc>
      </w:tr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t>Зачет</w:t>
            </w:r>
          </w:p>
        </w:tc>
      </w:tr>
      <w:tr w:rsidR="00E23B97" w:rsidRPr="00E23B97" w:rsidTr="009F3D6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r w:rsidRPr="00E23B97">
              <w:rPr>
                <w:b/>
              </w:rPr>
              <w:t>Кафедра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t>Товароведения и экспертизы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r w:rsidRPr="00E23B97">
              <w:rPr>
                <w:b/>
              </w:rPr>
              <w:t xml:space="preserve">Краткое содержание дисциплины  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t>Тема 1 Предметы и задачи дисциплины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t>Тема 2 Товароведение и экспертиза качества комбинированных товаров. Идентификационные признаки и классификация по ТН ВЭД ЕАЭС.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t>Тема 3 Товароведение и экспертиза ферментированных пищевых продуктов. Идентификационные признаки и классификация по ТН ВЭД ЕАЭС.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t>Тема 4 Товароведение и экспертиза качества функциональных продуктов питания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rPr>
                <w:b/>
              </w:rPr>
              <w:t xml:space="preserve">Список литературы 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 w:rsidP="00E23B97">
            <w:pPr>
              <w:tabs>
                <w:tab w:val="left" w:pos="195"/>
              </w:tabs>
              <w:jc w:val="both"/>
            </w:pPr>
            <w:bookmarkStart w:id="0" w:name="_GoBack"/>
            <w:r w:rsidRPr="00E23B97">
              <w:rPr>
                <w:b/>
              </w:rPr>
              <w:t xml:space="preserve">Основная литература </w:t>
            </w:r>
          </w:p>
          <w:p w:rsidR="00A5175E" w:rsidRPr="00E23B97" w:rsidRDefault="009F3D60" w:rsidP="00E23B97">
            <w:pPr>
              <w:numPr>
                <w:ilvl w:val="0"/>
                <w:numId w:val="2"/>
              </w:numPr>
              <w:ind w:left="0"/>
              <w:jc w:val="both"/>
            </w:pPr>
            <w:r w:rsidRPr="00E23B97">
              <w:rPr>
                <w:rFonts w:ascii="Times New Roman" w:hAnsi="Times New Roman"/>
                <w:lang w:eastAsia="ru-RU" w:bidi="ar-SA"/>
              </w:rPr>
              <w:t xml:space="preserve"> Экспертиза пищевых концентратов. Качество и безопасность [Электронный ресурс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учебно-справочное пособие / И. Ю. Резниченко [и др.]. - 4-е изд., стер. -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ИНФРА-М, 2015. - 270 с. </w:t>
            </w:r>
            <w:hyperlink r:id="rId7">
              <w:r w:rsidRPr="00E23B97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http://znanium.com/go.php?id=443817</w:t>
              </w:r>
            </w:hyperlink>
            <w:r w:rsidRPr="00E23B97">
              <w:rPr>
                <w:rFonts w:ascii="Times New Roman" w:hAnsi="Times New Roman"/>
                <w:lang w:eastAsia="ru-RU" w:bidi="ar-SA"/>
              </w:rPr>
              <w:t xml:space="preserve">  - 1 </w:t>
            </w:r>
            <w:proofErr w:type="spellStart"/>
            <w:r w:rsidRPr="00E23B97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E23B97">
              <w:rPr>
                <w:rFonts w:ascii="Times New Roman" w:hAnsi="Times New Roman"/>
                <w:lang w:eastAsia="ru-RU" w:bidi="ar-SA"/>
              </w:rPr>
              <w:t>.</w:t>
            </w:r>
          </w:p>
          <w:p w:rsidR="00A5175E" w:rsidRPr="00E23B97" w:rsidRDefault="009F3D60" w:rsidP="00E23B97">
            <w:pPr>
              <w:tabs>
                <w:tab w:val="left" w:pos="338"/>
              </w:tabs>
              <w:jc w:val="both"/>
            </w:pPr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  2. Товароведение однородных групп продовольственных товаров [Электронный ресурс</w:t>
            </w:r>
            <w:proofErr w:type="gram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] :</w:t>
            </w:r>
            <w:proofErr w:type="gram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учебник для      бакалавров / [Л. Г. Елисеева [и др.] ; под ред. Л. Г. Елисеевой. - </w:t>
            </w:r>
            <w:proofErr w:type="gram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Москва :</w:t>
            </w:r>
            <w:proofErr w:type="gram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Дашков и К°, 2014. - 930 с. </w:t>
            </w:r>
            <w:hyperlink r:id="rId8">
              <w:r w:rsidRPr="00E23B97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eastAsia="ru-RU" w:bidi="ar-SA"/>
                </w:rPr>
                <w:t>http://znanium.com/go.php?id=511978</w:t>
              </w:r>
            </w:hyperlink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– 1 </w:t>
            </w:r>
            <w:proofErr w:type="spell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наим</w:t>
            </w:r>
            <w:proofErr w:type="spell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.</w:t>
            </w:r>
          </w:p>
          <w:p w:rsidR="00A5175E" w:rsidRPr="00E23B97" w:rsidRDefault="009F3D60" w:rsidP="00E23B97">
            <w:pPr>
              <w:tabs>
                <w:tab w:val="left" w:pos="195"/>
              </w:tabs>
              <w:jc w:val="both"/>
            </w:pPr>
            <w:r w:rsidRPr="00E23B97">
              <w:rPr>
                <w:b/>
              </w:rPr>
              <w:t>Дополнительная литература</w:t>
            </w:r>
          </w:p>
          <w:p w:rsidR="00A5175E" w:rsidRPr="00E23B97" w:rsidRDefault="009F3D60" w:rsidP="00E23B97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23B97">
              <w:rPr>
                <w:rFonts w:ascii="Times New Roman" w:hAnsi="Times New Roman"/>
                <w:lang w:eastAsia="ru-RU" w:bidi="ar-SA"/>
              </w:rPr>
              <w:t>Экспертиза продовольственных товаров: Лабораторный практикум [Электронный ресурс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учебное пособие / под ред. Ю. И. Сидоренко. -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ИНФРА-М, 2016. - 182 с. </w:t>
            </w:r>
            <w:hyperlink r:id="rId9">
              <w:r w:rsidRPr="00E23B97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http://znanium.com/go.php?id=541927-</w:t>
              </w:r>
            </w:hyperlink>
            <w:r w:rsidRPr="00E23B97">
              <w:rPr>
                <w:rFonts w:ascii="Times New Roman" w:hAnsi="Times New Roman"/>
                <w:lang w:eastAsia="ru-RU" w:bidi="ar-SA"/>
              </w:rPr>
              <w:t xml:space="preserve"> 1 </w:t>
            </w:r>
            <w:proofErr w:type="spellStart"/>
            <w:r w:rsidRPr="00E23B97">
              <w:rPr>
                <w:rFonts w:ascii="Times New Roman" w:hAnsi="Times New Roman"/>
                <w:lang w:eastAsia="ru-RU" w:bidi="ar-SA"/>
              </w:rPr>
              <w:t>наим</w:t>
            </w:r>
            <w:proofErr w:type="spellEnd"/>
            <w:r w:rsidRPr="00E23B97">
              <w:rPr>
                <w:rFonts w:ascii="Times New Roman" w:hAnsi="Times New Roman"/>
                <w:lang w:eastAsia="ru-RU" w:bidi="ar-SA"/>
              </w:rPr>
              <w:t>.</w:t>
            </w:r>
          </w:p>
          <w:p w:rsidR="00A5175E" w:rsidRPr="00E23B97" w:rsidRDefault="009F3D60" w:rsidP="00E23B97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23B97">
              <w:rPr>
                <w:rFonts w:ascii="Times New Roman" w:hAnsi="Times New Roman"/>
                <w:lang w:eastAsia="ru-RU" w:bidi="ar-SA"/>
              </w:rPr>
              <w:t>Товароведение однородных групп продовольственных товаров [Текст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лабораторный практикум : [в 2 ч.] / М-во образования и науки Рос. Федерации, Урал. гос. </w:t>
            </w:r>
            <w:proofErr w:type="spellStart"/>
            <w:r w:rsidRPr="00E23B97">
              <w:rPr>
                <w:rFonts w:ascii="Times New Roman" w:hAnsi="Times New Roman"/>
                <w:lang w:eastAsia="ru-RU" w:bidi="ar-SA"/>
              </w:rPr>
              <w:t>экон</w:t>
            </w:r>
            <w:proofErr w:type="spellEnd"/>
            <w:r w:rsidRPr="00E23B97">
              <w:rPr>
                <w:rFonts w:ascii="Times New Roman" w:hAnsi="Times New Roman"/>
                <w:lang w:eastAsia="ru-RU" w:bidi="ar-SA"/>
              </w:rPr>
              <w:t xml:space="preserve">. ун-т; [авт.-сост.: О. В. Феофилактова [и др.]. Ч.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1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Товары растительного происхождения. -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Екатеринбург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[Издательство УрГЭУ], 2015. - 73 с. </w:t>
            </w:r>
            <w:hyperlink r:id="rId10">
              <w:r w:rsidRPr="00E23B97">
                <w:rPr>
                  <w:rStyle w:val="-"/>
                  <w:rFonts w:ascii="Times New Roman" w:hAnsi="Times New Roman"/>
                  <w:color w:val="auto"/>
                  <w:u w:val="none"/>
                  <w:lang w:eastAsia="ru-RU" w:bidi="ar-SA"/>
                </w:rPr>
                <w:t>http://lib.usue.ru/resource/limit/ump/15/p485361.pdf</w:t>
              </w:r>
            </w:hyperlink>
            <w:r w:rsidRPr="00E23B97">
              <w:rPr>
                <w:rFonts w:ascii="Times New Roman" w:hAnsi="Times New Roman"/>
                <w:lang w:eastAsia="ru-RU" w:bidi="ar-SA"/>
              </w:rPr>
              <w:t xml:space="preserve"> 40экз.</w:t>
            </w:r>
          </w:p>
          <w:p w:rsidR="00A5175E" w:rsidRPr="00E23B97" w:rsidRDefault="009F3D60" w:rsidP="00E23B97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E23B97">
              <w:rPr>
                <w:rFonts w:ascii="Times New Roman" w:hAnsi="Times New Roman"/>
                <w:lang w:eastAsia="ru-RU" w:bidi="ar-SA"/>
              </w:rPr>
              <w:t>Донскова, Л. А. Товароведение однородных групп продовольственных товаров [Текст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лабораторный практикум для студентов </w:t>
            </w:r>
            <w:proofErr w:type="spellStart"/>
            <w:r w:rsidRPr="00E23B97">
              <w:rPr>
                <w:rFonts w:ascii="Times New Roman" w:hAnsi="Times New Roman"/>
                <w:lang w:eastAsia="ru-RU" w:bidi="ar-SA"/>
              </w:rPr>
              <w:t>бакалавриата</w:t>
            </w:r>
            <w:proofErr w:type="spellEnd"/>
            <w:r w:rsidRPr="00E23B97">
              <w:rPr>
                <w:rFonts w:ascii="Times New Roman" w:hAnsi="Times New Roman"/>
                <w:lang w:eastAsia="ru-RU" w:bidi="ar-SA"/>
              </w:rPr>
              <w:t xml:space="preserve">, обучающихся по направлению 38.03.07 "Товароведение" : [в 2 ч.]. Ч.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2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Животная группа. - </w:t>
            </w:r>
            <w:proofErr w:type="gramStart"/>
            <w:r w:rsidRPr="00E23B97">
              <w:rPr>
                <w:rFonts w:ascii="Times New Roman" w:hAnsi="Times New Roman"/>
                <w:lang w:eastAsia="ru-RU" w:bidi="ar-SA"/>
              </w:rPr>
              <w:t>Екатеринбург :</w:t>
            </w:r>
            <w:proofErr w:type="gramEnd"/>
            <w:r w:rsidRPr="00E23B97">
              <w:rPr>
                <w:rFonts w:ascii="Times New Roman" w:hAnsi="Times New Roman"/>
                <w:lang w:eastAsia="ru-RU" w:bidi="ar-SA"/>
              </w:rPr>
              <w:t xml:space="preserve"> [Издательство УрГЭУ], 2016. - 59 с. 40экз.</w:t>
            </w:r>
          </w:p>
          <w:p w:rsidR="00A5175E" w:rsidRPr="00E23B97" w:rsidRDefault="009F3D60" w:rsidP="00E23B97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Экспертиза продовольственных товаров: Лабораторный практикум [Электронный ресурс</w:t>
            </w:r>
            <w:proofErr w:type="gram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] :</w:t>
            </w:r>
            <w:proofErr w:type="gram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учебное пособие / Ю. И. Сидоренко [и др.] ; ред. Ю. И. Сидоренко. - </w:t>
            </w:r>
            <w:proofErr w:type="gram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Москва :</w:t>
            </w:r>
            <w:proofErr w:type="gram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ИНФРА-М, 2015. - 182 с. </w:t>
            </w:r>
            <w:hyperlink r:id="rId11">
              <w:r w:rsidRPr="00E23B97">
                <w:rPr>
                  <w:rStyle w:val="-"/>
                  <w:rFonts w:ascii="Times New Roman" w:hAnsi="Times New Roman" w:cs="Times New Roman"/>
                  <w:color w:val="auto"/>
                  <w:u w:val="none"/>
                  <w:lang w:eastAsia="ru-RU" w:bidi="ar-SA"/>
                </w:rPr>
                <w:t>http://znanium.com/go.php?id=460732</w:t>
              </w:r>
            </w:hyperlink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 xml:space="preserve"> – 1 </w:t>
            </w:r>
            <w:proofErr w:type="spellStart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наим</w:t>
            </w:r>
            <w:proofErr w:type="spellEnd"/>
            <w:r w:rsidRPr="00E23B97">
              <w:rPr>
                <w:rStyle w:val="-"/>
                <w:rFonts w:ascii="Times New Roman" w:hAnsi="Times New Roman" w:cs="Times New Roman"/>
                <w:color w:val="auto"/>
                <w:u w:val="none"/>
                <w:lang w:eastAsia="ru-RU" w:bidi="ar-SA"/>
              </w:rPr>
              <w:t>.</w:t>
            </w:r>
          </w:p>
        </w:tc>
      </w:tr>
      <w:bookmarkEnd w:id="0"/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E23B97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r w:rsidRPr="00E23B97">
              <w:rPr>
                <w:b/>
              </w:rPr>
              <w:t xml:space="preserve">Перечень лицензионное программное обеспечение: </w:t>
            </w:r>
          </w:p>
          <w:p w:rsidR="00A5175E" w:rsidRPr="00E23B97" w:rsidRDefault="009F3D60">
            <w:pPr>
              <w:jc w:val="both"/>
            </w:pPr>
            <w:r w:rsidRPr="00E23B97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23B97">
              <w:t>Astra</w:t>
            </w:r>
            <w:proofErr w:type="spellEnd"/>
            <w:r w:rsidRPr="00E23B97">
              <w:t xml:space="preserve"> </w:t>
            </w:r>
            <w:proofErr w:type="spellStart"/>
            <w:r w:rsidRPr="00E23B97">
              <w:t>Linux</w:t>
            </w:r>
            <w:proofErr w:type="spellEnd"/>
            <w:r w:rsidRPr="00E23B97">
              <w:t xml:space="preserve"> </w:t>
            </w:r>
            <w:proofErr w:type="spellStart"/>
            <w:r w:rsidRPr="00E23B97">
              <w:t>Common</w:t>
            </w:r>
            <w:proofErr w:type="spellEnd"/>
            <w:r w:rsidRPr="00E23B97">
              <w:t xml:space="preserve"> </w:t>
            </w:r>
            <w:proofErr w:type="spellStart"/>
            <w:r w:rsidRPr="00E23B97">
              <w:t>Edition</w:t>
            </w:r>
            <w:proofErr w:type="spellEnd"/>
            <w:r w:rsidRPr="00E23B97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5175E" w:rsidRPr="00E23B97" w:rsidRDefault="009F3D60">
            <w:pPr>
              <w:jc w:val="both"/>
            </w:pPr>
            <w:r w:rsidRPr="00E23B97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5175E" w:rsidRPr="00E23B97" w:rsidRDefault="009F3D60">
            <w:pPr>
              <w:jc w:val="both"/>
              <w:rPr>
                <w:b/>
              </w:rPr>
            </w:pPr>
            <w:r w:rsidRPr="00E23B97">
              <w:t xml:space="preserve">- </w:t>
            </w:r>
            <w:proofErr w:type="spellStart"/>
            <w:r w:rsidRPr="00E23B97">
              <w:rPr>
                <w:rFonts w:ascii="Times New Roman" w:hAnsi="Times New Roman"/>
              </w:rPr>
              <w:t>Libre</w:t>
            </w:r>
            <w:proofErr w:type="spellEnd"/>
            <w:r w:rsidRPr="00E23B97">
              <w:rPr>
                <w:rFonts w:ascii="Times New Roman" w:hAnsi="Times New Roman"/>
              </w:rPr>
              <w:t xml:space="preserve"> </w:t>
            </w:r>
            <w:proofErr w:type="spellStart"/>
            <w:r w:rsidRPr="00E23B97">
              <w:rPr>
                <w:rFonts w:ascii="Times New Roman" w:hAnsi="Times New Roman"/>
              </w:rPr>
              <w:t>Office</w:t>
            </w:r>
            <w:proofErr w:type="spellEnd"/>
            <w:r w:rsidRPr="00E23B97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E23B97">
              <w:rPr>
                <w:rFonts w:ascii="Times New Roman" w:hAnsi="Times New Roman"/>
              </w:rPr>
              <w:t>LGPL.Без</w:t>
            </w:r>
            <w:proofErr w:type="spellEnd"/>
            <w:r w:rsidRPr="00E23B97">
              <w:rPr>
                <w:rFonts w:ascii="Times New Roman" w:hAnsi="Times New Roman"/>
              </w:rPr>
              <w:t xml:space="preserve"> ограничения срока</w:t>
            </w:r>
          </w:p>
          <w:p w:rsidR="00A5175E" w:rsidRPr="00E23B97" w:rsidRDefault="009F3D60">
            <w:pPr>
              <w:rPr>
                <w:b/>
              </w:rPr>
            </w:pPr>
            <w:r w:rsidRPr="00E23B97">
              <w:rPr>
                <w:b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175E" w:rsidRPr="00E23B97" w:rsidRDefault="009F3D60">
            <w:r w:rsidRPr="00E23B97">
              <w:t>Общего доступа</w:t>
            </w:r>
          </w:p>
          <w:p w:rsidR="00A5175E" w:rsidRPr="00E23B97" w:rsidRDefault="009F3D60">
            <w:r w:rsidRPr="00E23B97">
              <w:t>- Справочная правовая система ГАРАНТ</w:t>
            </w:r>
          </w:p>
          <w:p w:rsidR="00A5175E" w:rsidRPr="00E23B97" w:rsidRDefault="009F3D60">
            <w:r w:rsidRPr="00E23B97">
              <w:t>- Справочная правовая система Консультант плюс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r w:rsidRPr="00E23B97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t>В данной дисциплине не реализуются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5175E" w:rsidRPr="00E23B97" w:rsidRDefault="009F3D60">
            <w:pPr>
              <w:tabs>
                <w:tab w:val="left" w:pos="195"/>
              </w:tabs>
              <w:jc w:val="both"/>
            </w:pPr>
            <w:r w:rsidRPr="00E23B97">
              <w:rPr>
                <w:b/>
              </w:rPr>
              <w:t xml:space="preserve">Перечень профессиональных стандартов </w:t>
            </w:r>
          </w:p>
        </w:tc>
      </w:tr>
      <w:tr w:rsidR="00E23B97" w:rsidRPr="00E23B97" w:rsidTr="009F3D60"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75E" w:rsidRPr="00E23B97" w:rsidRDefault="009F3D6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E23B97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A5175E" w:rsidRDefault="009F3D60">
      <w:pPr>
        <w:ind w:left="-284"/>
        <w:rPr>
          <w:highlight w:val="yellow"/>
        </w:rPr>
      </w:pPr>
      <w:r>
        <w:t xml:space="preserve">Аннотации подготовил: </w:t>
      </w:r>
      <w:r>
        <w:tab/>
      </w:r>
      <w:r>
        <w:tab/>
      </w:r>
      <w:r>
        <w:tab/>
        <w:t>___________________________</w:t>
      </w:r>
      <w:proofErr w:type="spellStart"/>
      <w:r>
        <w:rPr>
          <w:u w:val="single"/>
        </w:rPr>
        <w:t>Пастушкова</w:t>
      </w:r>
      <w:proofErr w:type="spellEnd"/>
      <w:r>
        <w:rPr>
          <w:u w:val="single"/>
        </w:rPr>
        <w:t xml:space="preserve"> Е.В.</w:t>
      </w:r>
    </w:p>
    <w:p w:rsidR="00A5175E" w:rsidRDefault="009F3D60">
      <w:pPr>
        <w:ind w:left="3964" w:firstLine="284"/>
      </w:pPr>
      <w:r>
        <w:rPr>
          <w:u w:val="single"/>
        </w:rPr>
        <w:t xml:space="preserve">                                              __   </w:t>
      </w:r>
      <w:proofErr w:type="spellStart"/>
      <w:r>
        <w:rPr>
          <w:u w:val="single"/>
        </w:rPr>
        <w:t>Тохириен</w:t>
      </w:r>
      <w:proofErr w:type="spellEnd"/>
      <w:r>
        <w:rPr>
          <w:u w:val="single"/>
        </w:rPr>
        <w:t xml:space="preserve"> Б.Т.</w:t>
      </w:r>
    </w:p>
    <w:p w:rsidR="00A5175E" w:rsidRDefault="009F3D60">
      <w:pPr>
        <w:ind w:left="3556" w:firstLine="692"/>
        <w:rPr>
          <w:u w:val="single"/>
        </w:rPr>
      </w:pPr>
      <w:r>
        <w:t>___________________________Гаврилов А.С.</w:t>
      </w:r>
    </w:p>
    <w:p w:rsidR="00A5175E" w:rsidRDefault="00A5175E">
      <w:pPr>
        <w:ind w:left="-284"/>
      </w:pPr>
    </w:p>
    <w:p w:rsidR="00A5175E" w:rsidRDefault="00A5175E">
      <w:pPr>
        <w:ind w:left="-284"/>
        <w:rPr>
          <w:b/>
        </w:rPr>
      </w:pPr>
    </w:p>
    <w:p w:rsidR="00A5175E" w:rsidRDefault="009F3D60">
      <w:pPr>
        <w:ind w:left="-284"/>
      </w:pPr>
      <w:r>
        <w:t>Заведующий кафедрой</w:t>
      </w:r>
    </w:p>
    <w:p w:rsidR="00A5175E" w:rsidRDefault="009F3D60" w:rsidP="009F3D60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</w:t>
      </w:r>
    </w:p>
    <w:sectPr w:rsidR="00A5175E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0" w:rsidRDefault="009F3D60">
      <w:r>
        <w:separator/>
      </w:r>
    </w:p>
  </w:endnote>
  <w:endnote w:type="continuationSeparator" w:id="0">
    <w:p w:rsidR="00376DB0" w:rsidRDefault="009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5E" w:rsidRDefault="00A5175E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0" w:rsidRDefault="009F3D60">
      <w:r>
        <w:separator/>
      </w:r>
    </w:p>
  </w:footnote>
  <w:footnote w:type="continuationSeparator" w:id="0">
    <w:p w:rsidR="00376DB0" w:rsidRDefault="009F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970"/>
    <w:multiLevelType w:val="multilevel"/>
    <w:tmpl w:val="0D24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3548F"/>
    <w:multiLevelType w:val="multilevel"/>
    <w:tmpl w:val="8B048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9250071"/>
    <w:multiLevelType w:val="multilevel"/>
    <w:tmpl w:val="5CDE233E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75E"/>
    <w:rsid w:val="00376DB0"/>
    <w:rsid w:val="009F3D60"/>
    <w:rsid w:val="00A5175E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F735-FA56-4E48-A421-73BBBE7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54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50654"/>
    <w:rPr>
      <w:color w:val="0000FF" w:themeColor="hyperlink"/>
      <w:u w:val="single"/>
    </w:rPr>
  </w:style>
  <w:style w:type="character" w:customStyle="1" w:styleId="ListLabel1">
    <w:name w:val="ListLabel 1"/>
    <w:qFormat/>
    <w:rsid w:val="00175956"/>
    <w:rPr>
      <w:rFonts w:ascii="Times New Roman" w:hAnsi="Times New Roman"/>
      <w:sz w:val="22"/>
      <w:szCs w:val="22"/>
      <w:lang w:eastAsia="ru-RU" w:bidi="ar-SA"/>
    </w:rPr>
  </w:style>
  <w:style w:type="character" w:customStyle="1" w:styleId="ListLabel2">
    <w:name w:val="ListLabel 2"/>
    <w:qFormat/>
    <w:rsid w:val="00175956"/>
    <w:rPr>
      <w:rFonts w:ascii="Times New Roman" w:hAnsi="Times New Roman" w:cs="Times New Roman"/>
      <w:sz w:val="22"/>
      <w:szCs w:val="22"/>
      <w:u w:val="none"/>
      <w:lang w:eastAsia="ru-RU" w:bidi="ar-SA"/>
    </w:rPr>
  </w:style>
  <w:style w:type="character" w:customStyle="1" w:styleId="ListLabel3">
    <w:name w:val="ListLabel 3"/>
    <w:qFormat/>
    <w:rsid w:val="00175956"/>
    <w:rPr>
      <w:rFonts w:ascii="Times New Roman" w:hAnsi="Times New Roman"/>
      <w:color w:val="000000"/>
      <w:sz w:val="22"/>
      <w:szCs w:val="22"/>
      <w:u w:val="none"/>
      <w:lang w:eastAsia="ru-RU" w:bidi="ar-SA"/>
    </w:rPr>
  </w:style>
  <w:style w:type="character" w:customStyle="1" w:styleId="ListLabel4">
    <w:name w:val="ListLabel 4"/>
    <w:qFormat/>
    <w:rsid w:val="00175956"/>
    <w:rPr>
      <w:rFonts w:ascii="Times New Roman" w:hAnsi="Times New Roman" w:cs="Times New Roman"/>
      <w:color w:val="000000"/>
      <w:sz w:val="22"/>
      <w:szCs w:val="22"/>
      <w:u w:val="none"/>
      <w:lang w:eastAsia="ru-RU" w:bidi="ar-SA"/>
    </w:rPr>
  </w:style>
  <w:style w:type="character" w:customStyle="1" w:styleId="ListLabel5">
    <w:name w:val="ListLabel 5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ListLabel6">
    <w:name w:val="ListLabel 6"/>
    <w:qFormat/>
    <w:rPr>
      <w:rFonts w:ascii="Times New Roman" w:hAnsi="Times New Roman" w:cs="Times New Roman"/>
      <w:sz w:val="22"/>
      <w:szCs w:val="22"/>
      <w:u w:val="none"/>
      <w:lang w:eastAsia="ru-RU" w:bidi="ar-SA"/>
    </w:rPr>
  </w:style>
  <w:style w:type="character" w:customStyle="1" w:styleId="ListLabel7">
    <w:name w:val="ListLabel 7"/>
    <w:qFormat/>
    <w:rPr>
      <w:rFonts w:ascii="Times New Roman" w:hAnsi="Times New Roman"/>
      <w:color w:val="000000"/>
      <w:sz w:val="22"/>
      <w:szCs w:val="22"/>
      <w:u w:val="none"/>
      <w:lang w:eastAsia="ru-RU" w:bidi="ar-SA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sz w:val="22"/>
      <w:szCs w:val="22"/>
      <w:u w:val="none"/>
      <w:lang w:eastAsia="ru-RU" w:bidi="ar-SA"/>
    </w:rPr>
  </w:style>
  <w:style w:type="paragraph" w:customStyle="1" w:styleId="1">
    <w:name w:val="Заголовок1"/>
    <w:basedOn w:val="a"/>
    <w:next w:val="a3"/>
    <w:qFormat/>
    <w:rsid w:val="001759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175956"/>
    <w:pPr>
      <w:spacing w:after="140" w:line="276" w:lineRule="auto"/>
    </w:pPr>
  </w:style>
  <w:style w:type="paragraph" w:styleId="a4">
    <w:name w:val="List"/>
    <w:basedOn w:val="a3"/>
    <w:rsid w:val="00175956"/>
  </w:style>
  <w:style w:type="paragraph" w:customStyle="1" w:styleId="10">
    <w:name w:val="Название объекта1"/>
    <w:basedOn w:val="a"/>
    <w:qFormat/>
    <w:rsid w:val="00175956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175956"/>
    <w:pPr>
      <w:suppressLineNumbers/>
    </w:pPr>
  </w:style>
  <w:style w:type="paragraph" w:styleId="a6">
    <w:name w:val="List Paragraph"/>
    <w:basedOn w:val="a"/>
    <w:uiPriority w:val="34"/>
    <w:qFormat/>
    <w:rsid w:val="00550654"/>
    <w:pPr>
      <w:ind w:left="720"/>
      <w:contextualSpacing/>
    </w:pPr>
  </w:style>
  <w:style w:type="paragraph" w:customStyle="1" w:styleId="11">
    <w:name w:val="Нижний колонтитул1"/>
    <w:basedOn w:val="a"/>
    <w:rsid w:val="0055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4381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6073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usue.ru/resource/limit/ump/15/p4853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1927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Company>Krokoz™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2019-03-19T17:41:00Z</dcterms:created>
  <dcterms:modified xsi:type="dcterms:W3CDTF">2019-07-15T08:45:00Z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